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05B0E" w14:textId="468A67DE" w:rsidR="00344535" w:rsidRPr="00BF6601" w:rsidRDefault="00344535" w:rsidP="00BF6601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b/>
          <w:color w:val="00B050"/>
          <w:sz w:val="20"/>
          <w:szCs w:val="20"/>
        </w:rPr>
      </w:pPr>
      <w:r w:rsidRPr="00BF6601">
        <w:rPr>
          <w:rFonts w:ascii="Century Gothic" w:hAnsi="Century Gothic"/>
          <w:b/>
          <w:color w:val="00B050"/>
          <w:sz w:val="20"/>
          <w:szCs w:val="20"/>
        </w:rPr>
        <w:t>Press release</w:t>
      </w:r>
      <w:r w:rsidR="00DA5B9C" w:rsidRPr="00BF6601">
        <w:rPr>
          <w:rFonts w:ascii="Century Gothic" w:hAnsi="Century Gothic"/>
          <w:b/>
          <w:color w:val="00B050"/>
          <w:sz w:val="20"/>
          <w:szCs w:val="20"/>
        </w:rPr>
        <w:t xml:space="preserve">: </w:t>
      </w:r>
      <w:r w:rsidR="00FB5ED6" w:rsidRPr="00BF6601">
        <w:rPr>
          <w:rFonts w:ascii="Century Gothic" w:hAnsi="Century Gothic"/>
          <w:b/>
          <w:color w:val="00B050"/>
          <w:sz w:val="20"/>
          <w:szCs w:val="20"/>
        </w:rPr>
        <w:t>Top things to do around Dublin Bay</w:t>
      </w:r>
    </w:p>
    <w:p w14:paraId="17DCCC60" w14:textId="77777777" w:rsidR="0016452A" w:rsidRPr="00BF6601" w:rsidRDefault="0016452A" w:rsidP="00BF6601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sz w:val="20"/>
          <w:szCs w:val="20"/>
        </w:rPr>
      </w:pPr>
    </w:p>
    <w:p w14:paraId="3CA1F317" w14:textId="79093AB0" w:rsidR="00344535" w:rsidRPr="00BF6601" w:rsidRDefault="00344535" w:rsidP="00BF6601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sz w:val="20"/>
          <w:szCs w:val="20"/>
        </w:rPr>
      </w:pPr>
      <w:r w:rsidRPr="00BF6601">
        <w:rPr>
          <w:rFonts w:ascii="Century Gothic" w:hAnsi="Century Gothic"/>
          <w:color w:val="000000"/>
          <w:sz w:val="20"/>
          <w:szCs w:val="20"/>
        </w:rPr>
        <w:t>Contact:                   </w:t>
      </w:r>
      <w:r w:rsidR="00882DD5" w:rsidRPr="00BF6601">
        <w:rPr>
          <w:rFonts w:ascii="Century Gothic" w:hAnsi="Century Gothic"/>
          <w:color w:val="000000"/>
          <w:sz w:val="20"/>
          <w:szCs w:val="20"/>
        </w:rPr>
        <w:t>                          </w:t>
      </w:r>
      <w:r w:rsidRPr="00BF6601">
        <w:rPr>
          <w:rFonts w:ascii="Century Gothic" w:hAnsi="Century Gothic"/>
          <w:color w:val="000000"/>
          <w:sz w:val="20"/>
          <w:szCs w:val="20"/>
        </w:rPr>
        <w:t>For release</w:t>
      </w:r>
      <w:r w:rsidR="00B747C7" w:rsidRPr="00BF6601">
        <w:rPr>
          <w:rFonts w:ascii="Century Gothic" w:hAnsi="Century Gothic"/>
          <w:color w:val="000000"/>
          <w:sz w:val="20"/>
          <w:szCs w:val="20"/>
        </w:rPr>
        <w:t xml:space="preserve">: </w:t>
      </w:r>
      <w:r w:rsidR="00FB5ED6" w:rsidRPr="00BF6601">
        <w:rPr>
          <w:rFonts w:ascii="Century Gothic" w:hAnsi="Century Gothic"/>
          <w:color w:val="000000" w:themeColor="text1"/>
          <w:sz w:val="20"/>
          <w:szCs w:val="20"/>
        </w:rPr>
        <w:t>Monday, 13 November</w:t>
      </w:r>
      <w:r w:rsidR="00FF3498" w:rsidRPr="00BF6601">
        <w:rPr>
          <w:rFonts w:ascii="Century Gothic" w:hAnsi="Century Gothic"/>
          <w:color w:val="000000" w:themeColor="text1"/>
          <w:sz w:val="20"/>
          <w:szCs w:val="20"/>
        </w:rPr>
        <w:t xml:space="preserve"> 2017</w:t>
      </w:r>
    </w:p>
    <w:p w14:paraId="2BF78C61" w14:textId="77777777" w:rsidR="00344535" w:rsidRPr="00BF6601" w:rsidRDefault="00344535" w:rsidP="00BF6601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sz w:val="20"/>
          <w:szCs w:val="20"/>
        </w:rPr>
      </w:pPr>
      <w:r w:rsidRPr="00BF6601">
        <w:rPr>
          <w:rFonts w:ascii="Century Gothic" w:hAnsi="Century Gothic"/>
          <w:color w:val="000000"/>
          <w:sz w:val="20"/>
          <w:szCs w:val="20"/>
        </w:rPr>
        <w:t>Maxmedia Ireland</w:t>
      </w:r>
    </w:p>
    <w:p w14:paraId="52D1229B" w14:textId="77777777" w:rsidR="00344535" w:rsidRPr="00BF6601" w:rsidRDefault="00344535" w:rsidP="00BF6601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sz w:val="20"/>
          <w:szCs w:val="20"/>
        </w:rPr>
      </w:pPr>
      <w:r w:rsidRPr="00BF6601">
        <w:rPr>
          <w:rFonts w:ascii="Century Gothic" w:hAnsi="Century Gothic"/>
          <w:color w:val="000000"/>
          <w:sz w:val="20"/>
          <w:szCs w:val="20"/>
        </w:rPr>
        <w:t>+353 (01) 202 5403</w:t>
      </w:r>
    </w:p>
    <w:p w14:paraId="3C296515" w14:textId="168BC3AB" w:rsidR="00344535" w:rsidRPr="00BF6601" w:rsidRDefault="00340093" w:rsidP="00BF6601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color w:val="000000"/>
          <w:sz w:val="20"/>
          <w:szCs w:val="20"/>
        </w:rPr>
      </w:pPr>
      <w:hyperlink r:id="rId8" w:history="1">
        <w:r w:rsidR="0016452A" w:rsidRPr="00BF6601">
          <w:rPr>
            <w:rStyle w:val="Hyperlink"/>
            <w:rFonts w:ascii="Century Gothic" w:hAnsi="Century Gothic"/>
            <w:sz w:val="20"/>
            <w:szCs w:val="20"/>
          </w:rPr>
          <w:t>ticontent@maxmedia.ie</w:t>
        </w:r>
      </w:hyperlink>
    </w:p>
    <w:p w14:paraId="0C993B58" w14:textId="77777777" w:rsidR="0016452A" w:rsidRPr="00BF6601" w:rsidRDefault="0016452A" w:rsidP="00BF6601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sz w:val="20"/>
          <w:szCs w:val="20"/>
        </w:rPr>
      </w:pPr>
    </w:p>
    <w:p w14:paraId="3C870570" w14:textId="6E1E0758" w:rsidR="001104B8" w:rsidRPr="00BF6601" w:rsidRDefault="00344535" w:rsidP="00BF6601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BF6601">
        <w:rPr>
          <w:rFonts w:ascii="Century Gothic" w:hAnsi="Century Gothic"/>
          <w:b/>
          <w:bCs/>
          <w:color w:val="000000"/>
          <w:sz w:val="20"/>
          <w:szCs w:val="20"/>
        </w:rPr>
        <w:t>New Tourism Ireland video</w:t>
      </w:r>
      <w:r w:rsidR="00515412" w:rsidRPr="00BF6601"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 w:rsidR="00FB5ED6" w:rsidRPr="00BF6601">
        <w:rPr>
          <w:rFonts w:ascii="Century Gothic" w:hAnsi="Century Gothic"/>
          <w:b/>
          <w:bCs/>
          <w:color w:val="000000"/>
          <w:sz w:val="20"/>
          <w:szCs w:val="20"/>
        </w:rPr>
        <w:t>showcases the fantastic experiences you can have around Dublin Bay</w:t>
      </w:r>
    </w:p>
    <w:p w14:paraId="78D04F69" w14:textId="77777777" w:rsidR="00142E3D" w:rsidRPr="00BF6601" w:rsidRDefault="00142E3D" w:rsidP="00BF6601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b/>
          <w:bCs/>
          <w:color w:val="000000"/>
          <w:sz w:val="20"/>
          <w:szCs w:val="20"/>
        </w:rPr>
      </w:pPr>
      <w:bookmarkStart w:id="0" w:name="_GoBack"/>
    </w:p>
    <w:p w14:paraId="0A8C0AB5" w14:textId="4B587DD0" w:rsidR="009C448E" w:rsidRPr="00BF6601" w:rsidRDefault="00CE69C5" w:rsidP="00BF6601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bCs/>
          <w:color w:val="000000"/>
          <w:sz w:val="20"/>
          <w:szCs w:val="20"/>
        </w:rPr>
      </w:pPr>
      <w:r w:rsidRPr="00BF6601">
        <w:rPr>
          <w:rFonts w:ascii="Century Gothic" w:hAnsi="Century Gothic"/>
          <w:bCs/>
          <w:color w:val="000000"/>
          <w:sz w:val="20"/>
          <w:szCs w:val="20"/>
        </w:rPr>
        <w:t xml:space="preserve">This </w:t>
      </w:r>
      <w:r w:rsidR="005B0E0B">
        <w:rPr>
          <w:rFonts w:ascii="Century Gothic" w:hAnsi="Century Gothic"/>
          <w:bCs/>
          <w:color w:val="000000"/>
          <w:sz w:val="20"/>
          <w:szCs w:val="20"/>
        </w:rPr>
        <w:t xml:space="preserve">stunning </w:t>
      </w:r>
      <w:r w:rsidRPr="00BF6601">
        <w:rPr>
          <w:rFonts w:ascii="Century Gothic" w:hAnsi="Century Gothic"/>
          <w:bCs/>
          <w:color w:val="000000" w:themeColor="text1"/>
          <w:sz w:val="20"/>
          <w:szCs w:val="20"/>
        </w:rPr>
        <w:t xml:space="preserve">video gives </w:t>
      </w:r>
      <w:r w:rsidR="007130C0" w:rsidRPr="00BF6601">
        <w:rPr>
          <w:rFonts w:ascii="Century Gothic" w:hAnsi="Century Gothic"/>
          <w:bCs/>
          <w:color w:val="000000" w:themeColor="text1"/>
          <w:sz w:val="20"/>
          <w:szCs w:val="20"/>
        </w:rPr>
        <w:t>the potential visitor</w:t>
      </w:r>
      <w:r w:rsidR="008E16D1" w:rsidRPr="00BF6601">
        <w:rPr>
          <w:rFonts w:ascii="Century Gothic" w:hAnsi="Century Gothic"/>
          <w:bCs/>
          <w:color w:val="000000" w:themeColor="text1"/>
          <w:sz w:val="20"/>
          <w:szCs w:val="20"/>
        </w:rPr>
        <w:t xml:space="preserve"> to </w:t>
      </w:r>
      <w:r w:rsidR="007F13A0" w:rsidRPr="00BF6601">
        <w:rPr>
          <w:rFonts w:ascii="Century Gothic" w:hAnsi="Century Gothic"/>
          <w:bCs/>
          <w:color w:val="000000" w:themeColor="text1"/>
          <w:sz w:val="20"/>
          <w:szCs w:val="20"/>
        </w:rPr>
        <w:t xml:space="preserve">Dublin in Ireland an understanding of the </w:t>
      </w:r>
      <w:r w:rsidR="00BC12BF">
        <w:rPr>
          <w:rFonts w:ascii="Century Gothic" w:hAnsi="Century Gothic"/>
          <w:bCs/>
          <w:color w:val="000000" w:themeColor="text1"/>
          <w:sz w:val="20"/>
          <w:szCs w:val="20"/>
        </w:rPr>
        <w:t xml:space="preserve">capital </w:t>
      </w:r>
      <w:r w:rsidR="007F13A0" w:rsidRPr="00BF6601">
        <w:rPr>
          <w:rFonts w:ascii="Century Gothic" w:hAnsi="Century Gothic"/>
          <w:bCs/>
          <w:color w:val="000000" w:themeColor="text1"/>
          <w:sz w:val="20"/>
          <w:szCs w:val="20"/>
        </w:rPr>
        <w:t>city’s idyllic location along the Irish Sea</w:t>
      </w:r>
      <w:r w:rsidR="00EA1951" w:rsidRPr="00BF6601">
        <w:rPr>
          <w:rFonts w:ascii="Century Gothic" w:hAnsi="Century Gothic"/>
          <w:bCs/>
          <w:color w:val="000000"/>
          <w:sz w:val="20"/>
          <w:szCs w:val="20"/>
        </w:rPr>
        <w:t>.</w:t>
      </w:r>
      <w:r w:rsidR="007F13A0" w:rsidRPr="00BF6601">
        <w:rPr>
          <w:rFonts w:ascii="Century Gothic" w:hAnsi="Century Gothic"/>
          <w:bCs/>
          <w:color w:val="000000"/>
          <w:sz w:val="20"/>
          <w:szCs w:val="20"/>
        </w:rPr>
        <w:t xml:space="preserve"> The horseshoe</w:t>
      </w:r>
      <w:r w:rsidR="005B0E0B">
        <w:rPr>
          <w:rFonts w:ascii="Century Gothic" w:hAnsi="Century Gothic"/>
          <w:bCs/>
          <w:color w:val="000000"/>
          <w:sz w:val="20"/>
          <w:szCs w:val="20"/>
        </w:rPr>
        <w:t>-</w:t>
      </w:r>
      <w:r w:rsidR="00973AAE" w:rsidRPr="00BF6601">
        <w:rPr>
          <w:rFonts w:ascii="Century Gothic" w:hAnsi="Century Gothic"/>
          <w:bCs/>
          <w:color w:val="000000"/>
          <w:sz w:val="20"/>
          <w:szCs w:val="20"/>
        </w:rPr>
        <w:t xml:space="preserve">shaped bay is peppered with beauty spots, </w:t>
      </w:r>
      <w:r w:rsidR="00BB073C" w:rsidRPr="00BF6601">
        <w:rPr>
          <w:rFonts w:ascii="Century Gothic" w:hAnsi="Century Gothic"/>
          <w:bCs/>
          <w:color w:val="000000"/>
          <w:sz w:val="20"/>
          <w:szCs w:val="20"/>
        </w:rPr>
        <w:t xml:space="preserve">picturesque fishing villages, great cafés, pubs and </w:t>
      </w:r>
      <w:r w:rsidR="00BC12BF">
        <w:rPr>
          <w:rFonts w:ascii="Century Gothic" w:hAnsi="Century Gothic"/>
          <w:bCs/>
          <w:color w:val="000000"/>
          <w:sz w:val="20"/>
          <w:szCs w:val="20"/>
        </w:rPr>
        <w:t xml:space="preserve">tranquil </w:t>
      </w:r>
      <w:r w:rsidR="00BB073C" w:rsidRPr="00BF6601">
        <w:rPr>
          <w:rFonts w:ascii="Century Gothic" w:hAnsi="Century Gothic"/>
          <w:bCs/>
          <w:color w:val="000000"/>
          <w:sz w:val="20"/>
          <w:szCs w:val="20"/>
        </w:rPr>
        <w:t>walks</w:t>
      </w:r>
      <w:r w:rsidR="005B0E0B">
        <w:rPr>
          <w:rFonts w:ascii="Century Gothic" w:hAnsi="Century Gothic"/>
          <w:bCs/>
          <w:color w:val="000000"/>
          <w:sz w:val="20"/>
          <w:szCs w:val="20"/>
        </w:rPr>
        <w:t xml:space="preserve"> – all nestled between mountains and sea</w:t>
      </w:r>
      <w:r w:rsidR="00BB073C" w:rsidRPr="00BF6601">
        <w:rPr>
          <w:rFonts w:ascii="Century Gothic" w:hAnsi="Century Gothic"/>
          <w:bCs/>
          <w:color w:val="000000"/>
          <w:sz w:val="20"/>
          <w:szCs w:val="20"/>
        </w:rPr>
        <w:t xml:space="preserve">. </w:t>
      </w:r>
      <w:r w:rsidR="005B0E0B">
        <w:rPr>
          <w:rFonts w:ascii="Century Gothic" w:hAnsi="Century Gothic"/>
          <w:bCs/>
          <w:color w:val="000000"/>
          <w:sz w:val="20"/>
          <w:szCs w:val="20"/>
        </w:rPr>
        <w:t xml:space="preserve">So next time you </w:t>
      </w:r>
      <w:r w:rsidR="00BB073C" w:rsidRPr="00BF6601">
        <w:rPr>
          <w:rFonts w:ascii="Century Gothic" w:hAnsi="Century Gothic"/>
          <w:bCs/>
          <w:color w:val="000000"/>
          <w:sz w:val="20"/>
          <w:szCs w:val="20"/>
        </w:rPr>
        <w:t xml:space="preserve">visit Dublin, </w:t>
      </w:r>
      <w:r w:rsidR="005B0E0B">
        <w:rPr>
          <w:rFonts w:ascii="Century Gothic" w:hAnsi="Century Gothic"/>
          <w:bCs/>
          <w:color w:val="000000"/>
          <w:sz w:val="20"/>
          <w:szCs w:val="20"/>
        </w:rPr>
        <w:t xml:space="preserve">you can take in a great big </w:t>
      </w:r>
      <w:proofErr w:type="gramStart"/>
      <w:r w:rsidR="005B0E0B">
        <w:rPr>
          <w:rFonts w:ascii="Century Gothic" w:hAnsi="Century Gothic"/>
          <w:bCs/>
          <w:color w:val="000000"/>
          <w:sz w:val="20"/>
          <w:szCs w:val="20"/>
        </w:rPr>
        <w:t>breath</w:t>
      </w:r>
      <w:proofErr w:type="gramEnd"/>
      <w:r w:rsidR="005B0E0B">
        <w:rPr>
          <w:rFonts w:ascii="Century Gothic" w:hAnsi="Century Gothic"/>
          <w:bCs/>
          <w:color w:val="000000"/>
          <w:sz w:val="20"/>
          <w:szCs w:val="20"/>
        </w:rPr>
        <w:t xml:space="preserve"> of</w:t>
      </w:r>
      <w:r w:rsidR="00BB073C" w:rsidRPr="00BF6601">
        <w:rPr>
          <w:rFonts w:ascii="Century Gothic" w:hAnsi="Century Gothic"/>
          <w:bCs/>
          <w:color w:val="000000"/>
          <w:sz w:val="20"/>
          <w:szCs w:val="20"/>
        </w:rPr>
        <w:t xml:space="preserve"> fresh air, </w:t>
      </w:r>
      <w:r w:rsidR="005B0E0B">
        <w:rPr>
          <w:rFonts w:ascii="Century Gothic" w:hAnsi="Century Gothic"/>
          <w:bCs/>
          <w:color w:val="000000"/>
          <w:sz w:val="20"/>
          <w:szCs w:val="20"/>
        </w:rPr>
        <w:t xml:space="preserve">and combine </w:t>
      </w:r>
      <w:r w:rsidR="00BB073C" w:rsidRPr="00BF6601">
        <w:rPr>
          <w:rFonts w:ascii="Century Gothic" w:hAnsi="Century Gothic"/>
          <w:bCs/>
          <w:color w:val="000000"/>
          <w:sz w:val="20"/>
          <w:szCs w:val="20"/>
        </w:rPr>
        <w:t>the best of both urban and coastal getaways.</w:t>
      </w:r>
    </w:p>
    <w:bookmarkEnd w:id="0"/>
    <w:p w14:paraId="785590A1" w14:textId="77777777" w:rsidR="00886DF4" w:rsidRPr="00BF6601" w:rsidRDefault="00886DF4" w:rsidP="00BF6601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bCs/>
          <w:color w:val="000000"/>
          <w:sz w:val="20"/>
          <w:szCs w:val="20"/>
        </w:rPr>
      </w:pPr>
    </w:p>
    <w:p w14:paraId="5C82A82D" w14:textId="77777777" w:rsidR="006E23BD" w:rsidRPr="006E23BD" w:rsidRDefault="00097A7A" w:rsidP="006E23BD">
      <w:pPr>
        <w:spacing w:line="360" w:lineRule="auto"/>
        <w:rPr>
          <w:rFonts w:ascii="Century Gothic" w:hAnsi="Century Gothic"/>
          <w:sz w:val="20"/>
          <w:szCs w:val="20"/>
        </w:rPr>
      </w:pPr>
      <w:r w:rsidRPr="006E23BD">
        <w:t xml:space="preserve">YouTube Link: </w:t>
      </w:r>
      <w:r w:rsidR="007130C0" w:rsidRPr="006E23BD">
        <w:t xml:space="preserve"> </w:t>
      </w:r>
      <w:r w:rsidR="006E23BD" w:rsidRPr="006E23BD">
        <w:rPr>
          <w:rFonts w:ascii="Times New Roman" w:hAnsi="Times New Roman"/>
          <w:lang w:val="en-GB" w:eastAsia="en-GB"/>
        </w:rPr>
        <w:br/>
      </w:r>
      <w:r w:rsidR="006E23BD" w:rsidRPr="006E23BD">
        <w:rPr>
          <w:rFonts w:ascii="Century Gothic" w:hAnsi="Century Gothic"/>
          <w:sz w:val="20"/>
          <w:szCs w:val="20"/>
        </w:rPr>
        <w:t>https://www.youtube.com/watch?v=dyGk-3CCNLU&amp;feature=youtu.be</w:t>
      </w:r>
    </w:p>
    <w:p w14:paraId="18AC92C0" w14:textId="7D615C92" w:rsidR="00097A7A" w:rsidRPr="006E23BD" w:rsidRDefault="00097A7A" w:rsidP="006E23BD">
      <w:pPr>
        <w:spacing w:line="360" w:lineRule="auto"/>
        <w:rPr>
          <w:rFonts w:ascii="Century Gothic" w:hAnsi="Century Gothic"/>
          <w:sz w:val="20"/>
          <w:szCs w:val="20"/>
        </w:rPr>
      </w:pPr>
      <w:r w:rsidRPr="006E23BD">
        <w:rPr>
          <w:rFonts w:ascii="Century Gothic" w:hAnsi="Century Gothic"/>
          <w:sz w:val="20"/>
          <w:szCs w:val="20"/>
        </w:rPr>
        <w:t xml:space="preserve">Direct access to file: </w:t>
      </w:r>
      <w:r w:rsidR="00FB5ED6" w:rsidRPr="006E23BD">
        <w:rPr>
          <w:rFonts w:ascii="Century Gothic" w:hAnsi="Century Gothic"/>
          <w:sz w:val="20"/>
          <w:szCs w:val="20"/>
        </w:rPr>
        <w:t xml:space="preserve"> </w:t>
      </w:r>
      <w:r w:rsidR="006E23BD" w:rsidRPr="006E23BD">
        <w:rPr>
          <w:rFonts w:ascii="Century Gothic" w:hAnsi="Century Gothic"/>
          <w:sz w:val="20"/>
          <w:szCs w:val="20"/>
        </w:rPr>
        <w:t xml:space="preserve"> https://www.dropbox.com/s/untud7502vlt8yk/Dublin%20Bay%20-%20Final%20Cut%20-%20WTitles13112017-%20V2.2.mp4?dl=0</w:t>
      </w:r>
    </w:p>
    <w:p w14:paraId="7F7C186B" w14:textId="5C225C1C" w:rsidR="00DC30D4" w:rsidRPr="00BF6601" w:rsidRDefault="00DC30D4" w:rsidP="00BF6601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color w:val="000000"/>
          <w:sz w:val="20"/>
          <w:szCs w:val="20"/>
        </w:rPr>
      </w:pPr>
    </w:p>
    <w:p w14:paraId="74644332" w14:textId="7E0B2BF3" w:rsidR="00515412" w:rsidRPr="00BF6601" w:rsidRDefault="008E16D1" w:rsidP="00BF6601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color w:val="000000"/>
          <w:sz w:val="20"/>
          <w:szCs w:val="20"/>
        </w:rPr>
      </w:pPr>
      <w:r w:rsidRPr="00BF6601">
        <w:rPr>
          <w:rFonts w:ascii="Century Gothic" w:hAnsi="Century Gothic"/>
          <w:color w:val="000000"/>
          <w:sz w:val="20"/>
          <w:szCs w:val="20"/>
        </w:rPr>
        <w:t xml:space="preserve">Tourism Ireland’s </w:t>
      </w:r>
      <w:r w:rsidR="007130C0" w:rsidRPr="00BF6601">
        <w:rPr>
          <w:rFonts w:ascii="Century Gothic" w:hAnsi="Century Gothic"/>
          <w:color w:val="000000"/>
          <w:sz w:val="20"/>
          <w:szCs w:val="20"/>
        </w:rPr>
        <w:t>59</w:t>
      </w:r>
      <w:r w:rsidR="00515412" w:rsidRPr="00BF6601">
        <w:rPr>
          <w:rFonts w:ascii="Century Gothic" w:hAnsi="Century Gothic"/>
          <w:color w:val="000000"/>
          <w:sz w:val="20"/>
          <w:szCs w:val="20"/>
        </w:rPr>
        <w:t xml:space="preserve">-second video is now on YouTube and available to share online and across </w:t>
      </w:r>
      <w:r w:rsidR="00647A5A" w:rsidRPr="00BF6601">
        <w:rPr>
          <w:rFonts w:ascii="Century Gothic" w:hAnsi="Century Gothic"/>
          <w:color w:val="000000"/>
          <w:sz w:val="20"/>
          <w:szCs w:val="20"/>
        </w:rPr>
        <w:t xml:space="preserve">relevant </w:t>
      </w:r>
      <w:r w:rsidR="00515412" w:rsidRPr="00BF6601">
        <w:rPr>
          <w:rFonts w:ascii="Century Gothic" w:hAnsi="Century Gothic"/>
          <w:color w:val="000000"/>
          <w:sz w:val="20"/>
          <w:szCs w:val="20"/>
        </w:rPr>
        <w:t>social media.</w:t>
      </w:r>
      <w:r w:rsidR="0072041C" w:rsidRPr="00BF6601">
        <w:rPr>
          <w:rFonts w:ascii="Century Gothic" w:hAnsi="Century Gothic"/>
          <w:color w:val="000000"/>
          <w:sz w:val="20"/>
          <w:szCs w:val="20"/>
        </w:rPr>
        <w:t xml:space="preserve">  </w:t>
      </w:r>
    </w:p>
    <w:p w14:paraId="78934128" w14:textId="77777777" w:rsidR="00344535" w:rsidRPr="00BF6601" w:rsidRDefault="00344535" w:rsidP="00BF6601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sz w:val="20"/>
          <w:szCs w:val="20"/>
        </w:rPr>
      </w:pPr>
    </w:p>
    <w:p w14:paraId="0D359182" w14:textId="53BE9EC7" w:rsidR="00482AE8" w:rsidRPr="00BF6601" w:rsidRDefault="00344535" w:rsidP="00BF6601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b/>
          <w:color w:val="000000"/>
          <w:sz w:val="20"/>
          <w:szCs w:val="20"/>
        </w:rPr>
      </w:pPr>
      <w:r w:rsidRPr="00BF6601">
        <w:rPr>
          <w:rFonts w:ascii="Century Gothic" w:hAnsi="Century Gothic"/>
          <w:b/>
          <w:color w:val="000000"/>
          <w:sz w:val="20"/>
          <w:szCs w:val="20"/>
        </w:rPr>
        <w:t>Fast Facts:</w:t>
      </w:r>
    </w:p>
    <w:p w14:paraId="58BF45C1" w14:textId="6EDE82F1" w:rsidR="002B126F" w:rsidRDefault="002B126F" w:rsidP="006A62C5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0"/>
          <w:szCs w:val="20"/>
        </w:rPr>
      </w:pPr>
      <w:r w:rsidRPr="006A62C5">
        <w:rPr>
          <w:rFonts w:ascii="Century Gothic" w:hAnsi="Century Gothic"/>
          <w:sz w:val="20"/>
          <w:szCs w:val="20"/>
        </w:rPr>
        <w:t xml:space="preserve">In 2015, Dublin Bay </w:t>
      </w:r>
      <w:r w:rsidR="006A62C5">
        <w:rPr>
          <w:rFonts w:ascii="Century Gothic" w:hAnsi="Century Gothic"/>
          <w:sz w:val="20"/>
          <w:szCs w:val="20"/>
        </w:rPr>
        <w:t>wa</w:t>
      </w:r>
      <w:r w:rsidRPr="006A62C5">
        <w:rPr>
          <w:rFonts w:ascii="Century Gothic" w:hAnsi="Century Gothic"/>
          <w:sz w:val="20"/>
          <w:szCs w:val="20"/>
        </w:rPr>
        <w:t xml:space="preserve">s designated a UNESCO biosphere reserve, thanks to its cultural and biological diversity. </w:t>
      </w:r>
    </w:p>
    <w:p w14:paraId="492CCF91" w14:textId="33F55A4E" w:rsidR="00453765" w:rsidRPr="006A62C5" w:rsidRDefault="00453765" w:rsidP="006A62C5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Dublin is a UNESCO City of Literature, with giants of the written word leaving their mark around locations along the shoreline as well as in the city – check out Sandymount and Sandycove, where James Joyce spoke of in Ulysses.</w:t>
      </w:r>
    </w:p>
    <w:p w14:paraId="31C8F59E" w14:textId="77777777" w:rsidR="002B126F" w:rsidRPr="006A62C5" w:rsidRDefault="002B126F" w:rsidP="006A62C5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0"/>
          <w:szCs w:val="20"/>
        </w:rPr>
      </w:pPr>
      <w:r w:rsidRPr="006A62C5">
        <w:rPr>
          <w:rFonts w:ascii="Century Gothic" w:hAnsi="Century Gothic"/>
          <w:sz w:val="20"/>
          <w:szCs w:val="20"/>
        </w:rPr>
        <w:t>The villages of Howth and Malahide are huge draws for angling – think mullet, flounder, cod, whiting, mackerel and ray as your prime targets – resident seals might even pop up to give you a hand. maybe charter a boat from </w:t>
      </w:r>
      <w:hyperlink r:id="rId9" w:history="1">
        <w:r w:rsidRPr="006A62C5">
          <w:rPr>
            <w:rFonts w:ascii="Century Gothic" w:hAnsi="Century Gothic"/>
            <w:sz w:val="20"/>
            <w:szCs w:val="20"/>
          </w:rPr>
          <w:t>Dublin Fishing Charters</w:t>
        </w:r>
      </w:hyperlink>
      <w:r w:rsidRPr="006A62C5">
        <w:rPr>
          <w:rFonts w:ascii="Century Gothic" w:hAnsi="Century Gothic"/>
          <w:sz w:val="20"/>
          <w:szCs w:val="20"/>
        </w:rPr>
        <w:t> for some offshore fishing – you can generally hire rods and tackle on the spot. </w:t>
      </w:r>
    </w:p>
    <w:p w14:paraId="6EACF630" w14:textId="13C34A95" w:rsidR="006A62C5" w:rsidRPr="006A62C5" w:rsidRDefault="006A62C5" w:rsidP="006A62C5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0"/>
          <w:szCs w:val="20"/>
        </w:rPr>
      </w:pPr>
      <w:r w:rsidRPr="006A62C5">
        <w:rPr>
          <w:rFonts w:ascii="Century Gothic" w:hAnsi="Century Gothic"/>
          <w:sz w:val="20"/>
          <w:szCs w:val="20"/>
        </w:rPr>
        <w:lastRenderedPageBreak/>
        <w:t xml:space="preserve">Dalkey </w:t>
      </w:r>
      <w:r>
        <w:rPr>
          <w:rFonts w:ascii="Century Gothic" w:hAnsi="Century Gothic"/>
          <w:sz w:val="20"/>
          <w:szCs w:val="20"/>
        </w:rPr>
        <w:t>is</w:t>
      </w:r>
      <w:r w:rsidRPr="006A62C5">
        <w:rPr>
          <w:rFonts w:ascii="Century Gothic" w:hAnsi="Century Gothic"/>
          <w:sz w:val="20"/>
          <w:szCs w:val="20"/>
        </w:rPr>
        <w:t xml:space="preserve"> a village known for its famous residents, including film director Neil Jordan, who has been spotted more than once swimming from the steps of his Dalkey home</w:t>
      </w:r>
      <w:r>
        <w:rPr>
          <w:rFonts w:ascii="Century Gothic" w:hAnsi="Century Gothic"/>
          <w:sz w:val="20"/>
          <w:szCs w:val="20"/>
        </w:rPr>
        <w:t>, and the late Maeve Binchy</w:t>
      </w:r>
      <w:r w:rsidRPr="006A62C5">
        <w:rPr>
          <w:rFonts w:ascii="Century Gothic" w:hAnsi="Century Gothic"/>
          <w:sz w:val="20"/>
          <w:szCs w:val="20"/>
        </w:rPr>
        <w:t>. The current can be strong here, but guided kayaking and </w:t>
      </w:r>
      <w:hyperlink r:id="rId10" w:tgtFrame="_blank" w:history="1">
        <w:r w:rsidRPr="006A62C5">
          <w:rPr>
            <w:rFonts w:ascii="Century Gothic" w:hAnsi="Century Gothic"/>
            <w:sz w:val="20"/>
            <w:szCs w:val="20"/>
          </w:rPr>
          <w:t>boat trips</w:t>
        </w:r>
      </w:hyperlink>
      <w:r>
        <w:rPr>
          <w:rFonts w:ascii="Century Gothic" w:hAnsi="Century Gothic"/>
          <w:sz w:val="20"/>
          <w:szCs w:val="20"/>
        </w:rPr>
        <w:t xml:space="preserve"> are </w:t>
      </w:r>
      <w:r w:rsidR="005B0E0B">
        <w:rPr>
          <w:rFonts w:ascii="Century Gothic" w:hAnsi="Century Gothic"/>
          <w:sz w:val="20"/>
          <w:szCs w:val="20"/>
        </w:rPr>
        <w:t>fantastic</w:t>
      </w:r>
      <w:r>
        <w:rPr>
          <w:rFonts w:ascii="Century Gothic" w:hAnsi="Century Gothic"/>
          <w:sz w:val="20"/>
          <w:szCs w:val="20"/>
        </w:rPr>
        <w:t xml:space="preserve"> fun</w:t>
      </w:r>
      <w:r w:rsidRPr="006A62C5">
        <w:rPr>
          <w:rFonts w:ascii="Century Gothic" w:hAnsi="Century Gothic"/>
          <w:sz w:val="20"/>
          <w:szCs w:val="20"/>
        </w:rPr>
        <w:t xml:space="preserve"> especially to Dalkey Island</w:t>
      </w:r>
    </w:p>
    <w:p w14:paraId="5B622FAC" w14:textId="77777777" w:rsidR="006A62C5" w:rsidRDefault="006A62C5" w:rsidP="00BF6601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0"/>
          <w:szCs w:val="20"/>
        </w:rPr>
      </w:pPr>
      <w:r w:rsidRPr="006A62C5">
        <w:rPr>
          <w:rFonts w:ascii="Century Gothic" w:hAnsi="Century Gothic"/>
          <w:sz w:val="20"/>
          <w:szCs w:val="20"/>
        </w:rPr>
        <w:t>Killiney Bay, with vi</w:t>
      </w:r>
      <w:r>
        <w:rPr>
          <w:rFonts w:ascii="Century Gothic" w:hAnsi="Century Gothic"/>
          <w:sz w:val="20"/>
          <w:szCs w:val="20"/>
        </w:rPr>
        <w:t>ews stretching out to Bray Head, has a</w:t>
      </w:r>
      <w:r w:rsidRPr="006A62C5">
        <w:rPr>
          <w:rFonts w:ascii="Century Gothic" w:hAnsi="Century Gothic"/>
          <w:sz w:val="20"/>
          <w:szCs w:val="20"/>
        </w:rPr>
        <w:t xml:space="preserve"> shoreline that’s often compared to the Bay of Naples. </w:t>
      </w:r>
    </w:p>
    <w:p w14:paraId="3E8FBF27" w14:textId="60CBB69E" w:rsidR="007130C0" w:rsidRPr="006A62C5" w:rsidRDefault="00ED673E" w:rsidP="00BF6601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0"/>
          <w:szCs w:val="20"/>
        </w:rPr>
      </w:pPr>
      <w:r w:rsidRPr="006A62C5">
        <w:rPr>
          <w:rFonts w:ascii="Century Gothic" w:hAnsi="Century Gothic"/>
          <w:sz w:val="20"/>
          <w:szCs w:val="20"/>
        </w:rPr>
        <w:t>Pay a visit to Malahide’s Farmers’ market on Fridays – delicious, fresh, local produce… give yourself time to tuck in!</w:t>
      </w:r>
    </w:p>
    <w:p w14:paraId="444648B5" w14:textId="77777777" w:rsidR="003F180B" w:rsidRDefault="003F180B" w:rsidP="003F180B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3FF40166" w14:textId="7C11E506" w:rsidR="00344535" w:rsidRPr="00BF6601" w:rsidRDefault="00344535" w:rsidP="003F180B">
      <w:pPr>
        <w:spacing w:line="360" w:lineRule="auto"/>
        <w:rPr>
          <w:rFonts w:ascii="Century Gothic" w:hAnsi="Century Gothic"/>
          <w:sz w:val="20"/>
          <w:szCs w:val="20"/>
        </w:rPr>
      </w:pPr>
      <w:r w:rsidRPr="00BF6601">
        <w:rPr>
          <w:rFonts w:ascii="Century Gothic" w:hAnsi="Century Gothic"/>
          <w:sz w:val="20"/>
          <w:szCs w:val="20"/>
        </w:rPr>
        <w:t xml:space="preserve">For more information about </w:t>
      </w:r>
      <w:r w:rsidR="006A62C5">
        <w:rPr>
          <w:rFonts w:ascii="Century Gothic" w:hAnsi="Century Gothic"/>
          <w:sz w:val="20"/>
          <w:szCs w:val="20"/>
        </w:rPr>
        <w:t>visiting Ireland and Dublin</w:t>
      </w:r>
      <w:r w:rsidRPr="00BF6601">
        <w:rPr>
          <w:rFonts w:ascii="Century Gothic" w:hAnsi="Century Gothic"/>
          <w:sz w:val="20"/>
          <w:szCs w:val="20"/>
        </w:rPr>
        <w:t xml:space="preserve"> please don’t hesitate to get in touch.</w:t>
      </w:r>
      <w:r w:rsidR="0072041C" w:rsidRPr="00BF6601">
        <w:rPr>
          <w:rFonts w:ascii="Century Gothic" w:hAnsi="Century Gothic"/>
          <w:sz w:val="20"/>
          <w:szCs w:val="20"/>
        </w:rPr>
        <w:t xml:space="preserve"> Or visit </w:t>
      </w:r>
      <w:hyperlink r:id="rId11" w:history="1">
        <w:r w:rsidR="00307BFF" w:rsidRPr="00BF6601">
          <w:rPr>
            <w:rFonts w:ascii="Century Gothic" w:hAnsi="Century Gothic"/>
            <w:sz w:val="20"/>
            <w:szCs w:val="20"/>
          </w:rPr>
          <w:t>Ireland.com</w:t>
        </w:r>
      </w:hyperlink>
      <w:r w:rsidR="007130C0" w:rsidRPr="00BF6601">
        <w:rPr>
          <w:rFonts w:ascii="Century Gothic" w:hAnsi="Century Gothic"/>
          <w:sz w:val="20"/>
          <w:szCs w:val="20"/>
        </w:rPr>
        <w:t>.</w:t>
      </w:r>
    </w:p>
    <w:p w14:paraId="341E5ADE" w14:textId="77777777" w:rsidR="0016452A" w:rsidRPr="00BF6601" w:rsidRDefault="0016452A" w:rsidP="00BF6601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0EE68ECF" w14:textId="77777777" w:rsidR="00344535" w:rsidRPr="00BF6601" w:rsidRDefault="00344535" w:rsidP="00BF6601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BF6601">
        <w:rPr>
          <w:rFonts w:ascii="Century Gothic" w:hAnsi="Century Gothic"/>
          <w:b/>
          <w:bCs/>
          <w:color w:val="000000"/>
          <w:sz w:val="20"/>
          <w:szCs w:val="20"/>
        </w:rPr>
        <w:t>ENDS</w:t>
      </w:r>
    </w:p>
    <w:p w14:paraId="52D258EA" w14:textId="77777777" w:rsidR="00344535" w:rsidRPr="00BF6601" w:rsidRDefault="00344535" w:rsidP="00BF6601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sz w:val="20"/>
          <w:szCs w:val="20"/>
        </w:rPr>
      </w:pPr>
    </w:p>
    <w:p w14:paraId="6AA9FB6C" w14:textId="5E6F6A12" w:rsidR="00344535" w:rsidRPr="00BF6601" w:rsidRDefault="00344535" w:rsidP="001345B4">
      <w:pPr>
        <w:pStyle w:val="NormalWeb"/>
        <w:tabs>
          <w:tab w:val="left" w:pos="5163"/>
        </w:tabs>
        <w:spacing w:before="0" w:beforeAutospacing="0" w:after="0" w:afterAutospacing="0" w:line="360" w:lineRule="auto"/>
        <w:rPr>
          <w:rFonts w:ascii="Century Gothic" w:hAnsi="Century Gothic"/>
          <w:color w:val="00B050"/>
          <w:sz w:val="20"/>
          <w:szCs w:val="20"/>
        </w:rPr>
      </w:pPr>
      <w:r w:rsidRPr="00BF6601">
        <w:rPr>
          <w:rFonts w:ascii="Century Gothic" w:hAnsi="Century Gothic"/>
          <w:color w:val="00B050"/>
          <w:sz w:val="20"/>
          <w:szCs w:val="20"/>
        </w:rPr>
        <w:t>Schedule and social channel posts</w:t>
      </w:r>
      <w:r w:rsidR="001345B4">
        <w:rPr>
          <w:rFonts w:ascii="Century Gothic" w:hAnsi="Century Gothic"/>
          <w:color w:val="00B050"/>
          <w:sz w:val="20"/>
          <w:szCs w:val="20"/>
        </w:rPr>
        <w:tab/>
      </w:r>
    </w:p>
    <w:p w14:paraId="754C2180" w14:textId="77777777" w:rsidR="00FA662F" w:rsidRPr="00BF6601" w:rsidRDefault="00FA662F" w:rsidP="00BF6601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sz w:val="20"/>
          <w:szCs w:val="20"/>
        </w:rPr>
      </w:pPr>
    </w:p>
    <w:p w14:paraId="2B6DA950" w14:textId="77777777" w:rsidR="00233D68" w:rsidRPr="003F7BE5" w:rsidRDefault="00233D68" w:rsidP="00233D68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color w:val="00B050"/>
          <w:sz w:val="20"/>
          <w:szCs w:val="20"/>
        </w:rPr>
      </w:pPr>
      <w:r w:rsidRPr="003F7BE5">
        <w:rPr>
          <w:rFonts w:ascii="Century Gothic" w:hAnsi="Century Gothic"/>
          <w:color w:val="00B050"/>
          <w:sz w:val="20"/>
          <w:szCs w:val="20"/>
        </w:rPr>
        <w:t>TW1:</w:t>
      </w:r>
    </w:p>
    <w:p w14:paraId="117ADD98" w14:textId="77777777" w:rsidR="00D56043" w:rsidRPr="00D56043" w:rsidRDefault="00233D68" w:rsidP="00D56043">
      <w:pPr>
        <w:rPr>
          <w:rFonts w:ascii="Century Gothic" w:eastAsia="Times New Roman" w:hAnsi="Century Gothic" w:cs="Times New Roman"/>
          <w:sz w:val="20"/>
          <w:szCs w:val="20"/>
          <w:lang w:val="en-GB" w:eastAsia="en-GB"/>
        </w:rPr>
      </w:pPr>
      <w:r w:rsidRPr="00D56043">
        <w:rPr>
          <w:rFonts w:ascii="Century Gothic" w:eastAsia="Times New Roman" w:hAnsi="Century Gothic" w:cs="Arial"/>
          <w:color w:val="000000"/>
          <w:sz w:val="20"/>
          <w:szCs w:val="20"/>
          <w:lang w:val="en-GB" w:eastAsia="en-GB"/>
        </w:rPr>
        <w:t xml:space="preserve">#WATCH Fancy a trip to </w:t>
      </w:r>
      <w:r w:rsidR="005B0E0B" w:rsidRPr="00D56043">
        <w:rPr>
          <w:rFonts w:ascii="Century Gothic" w:eastAsia="Times New Roman" w:hAnsi="Century Gothic" w:cs="Arial"/>
          <w:color w:val="000000"/>
          <w:sz w:val="20"/>
          <w:szCs w:val="20"/>
          <w:lang w:val="en-GB" w:eastAsia="en-GB"/>
        </w:rPr>
        <w:t>Dublin</w:t>
      </w:r>
      <w:r w:rsidRPr="00D56043">
        <w:rPr>
          <w:rFonts w:ascii="Century Gothic" w:eastAsia="Times New Roman" w:hAnsi="Century Gothic" w:cs="Arial"/>
          <w:color w:val="000000"/>
          <w:sz w:val="20"/>
          <w:szCs w:val="20"/>
          <w:lang w:val="en-GB" w:eastAsia="en-GB"/>
        </w:rPr>
        <w:t xml:space="preserve">? Do something different and discover </w:t>
      </w:r>
      <w:r w:rsidR="005B0E0B" w:rsidRPr="00D56043">
        <w:rPr>
          <w:rFonts w:ascii="Century Gothic" w:eastAsia="Times New Roman" w:hAnsi="Century Gothic" w:cs="Arial"/>
          <w:color w:val="000000"/>
          <w:sz w:val="20"/>
          <w:szCs w:val="20"/>
          <w:lang w:val="en-GB" w:eastAsia="en-GB"/>
        </w:rPr>
        <w:t>the shoreline that frames this fab</w:t>
      </w:r>
      <w:r w:rsidRPr="00D56043">
        <w:rPr>
          <w:rFonts w:ascii="Century Gothic" w:eastAsia="Times New Roman" w:hAnsi="Century Gothic" w:cs="Arial"/>
          <w:color w:val="000000"/>
          <w:sz w:val="20"/>
          <w:szCs w:val="20"/>
          <w:lang w:val="en-GB" w:eastAsia="en-GB"/>
        </w:rPr>
        <w:t xml:space="preserve"> </w:t>
      </w:r>
      <w:r w:rsidR="005B0E0B" w:rsidRPr="00D56043">
        <w:rPr>
          <w:rFonts w:ascii="Century Gothic" w:eastAsia="Times New Roman" w:hAnsi="Century Gothic" w:cs="Arial"/>
          <w:color w:val="000000"/>
          <w:sz w:val="20"/>
          <w:szCs w:val="20"/>
          <w:lang w:val="en-GB" w:eastAsia="en-GB"/>
        </w:rPr>
        <w:t>place</w:t>
      </w:r>
      <w:r w:rsidRPr="00D56043">
        <w:rPr>
          <w:rFonts w:ascii="Century Gothic" w:eastAsia="Times New Roman" w:hAnsi="Century Gothic" w:cs="Arial"/>
          <w:color w:val="000000"/>
          <w:sz w:val="20"/>
          <w:szCs w:val="20"/>
          <w:lang w:val="en-GB" w:eastAsia="en-GB"/>
        </w:rPr>
        <w:t xml:space="preserve"> </w:t>
      </w:r>
      <w:r w:rsidRPr="00D56043">
        <w:rPr>
          <w:rFonts w:ascii="Apple Color Emoji" w:eastAsia="Apple Color Emoji" w:hAnsi="Apple Color Emoji" w:cs="Apple Color Emoji"/>
          <w:color w:val="000000"/>
          <w:sz w:val="20"/>
          <w:szCs w:val="20"/>
          <w:lang w:val="en-GB" w:eastAsia="en-GB"/>
        </w:rPr>
        <w:t>☘</w:t>
      </w:r>
      <w:r w:rsidRPr="00D56043">
        <w:rPr>
          <w:rFonts w:ascii="Century Gothic" w:eastAsia="Times New Roman" w:hAnsi="Century Gothic" w:cs="Arial"/>
          <w:color w:val="000000"/>
          <w:sz w:val="20"/>
          <w:szCs w:val="20"/>
          <w:lang w:val="en-GB" w:eastAsia="en-GB"/>
        </w:rPr>
        <w:t xml:space="preserve"> </w:t>
      </w:r>
      <w:r w:rsidR="00D56043" w:rsidRPr="00D56043">
        <w:rPr>
          <w:rFonts w:ascii="Century Gothic" w:eastAsia="Times New Roman" w:hAnsi="Century Gothic" w:cs="Times New Roman"/>
          <w:color w:val="FFFFFF"/>
          <w:spacing w:val="-3"/>
          <w:sz w:val="20"/>
          <w:szCs w:val="20"/>
          <w:shd w:val="clear" w:color="auto" w:fill="1686D9"/>
          <w:lang w:val="en-GB" w:eastAsia="en-GB"/>
        </w:rPr>
        <w:t>bit.ly/2iSAuwd</w:t>
      </w:r>
    </w:p>
    <w:p w14:paraId="7D9C99F7" w14:textId="42FFED92" w:rsidR="00233D68" w:rsidRPr="00D56043" w:rsidRDefault="00233D68" w:rsidP="00233D68">
      <w:pPr>
        <w:rPr>
          <w:rFonts w:ascii="Century Gothic" w:eastAsia="Times New Roman" w:hAnsi="Century Gothic" w:cs="Arial"/>
          <w:color w:val="000000"/>
          <w:sz w:val="20"/>
          <w:szCs w:val="20"/>
          <w:lang w:val="en-GB" w:eastAsia="en-GB"/>
        </w:rPr>
      </w:pPr>
    </w:p>
    <w:p w14:paraId="4B1BCCFD" w14:textId="77777777" w:rsidR="00233D68" w:rsidRPr="00D56043" w:rsidRDefault="00233D68" w:rsidP="00233D68">
      <w:pPr>
        <w:rPr>
          <w:rFonts w:ascii="Century Gothic" w:eastAsia="Times New Roman" w:hAnsi="Century Gothic" w:cs="Arial"/>
          <w:color w:val="C5E0B3" w:themeColor="accent6" w:themeTint="66"/>
          <w:sz w:val="20"/>
          <w:szCs w:val="20"/>
          <w:lang w:val="en-GB" w:eastAsia="en-GB"/>
        </w:rPr>
      </w:pPr>
    </w:p>
    <w:p w14:paraId="0493ED3D" w14:textId="53E26EF1" w:rsidR="00233D68" w:rsidRPr="00D56043" w:rsidRDefault="00233D68" w:rsidP="00233D68">
      <w:pPr>
        <w:rPr>
          <w:rFonts w:ascii="Century Gothic" w:eastAsia="Times New Roman" w:hAnsi="Century Gothic" w:cs="Arial"/>
          <w:color w:val="538135" w:themeColor="accent6" w:themeShade="BF"/>
          <w:sz w:val="20"/>
          <w:szCs w:val="20"/>
          <w:lang w:val="en-GB" w:eastAsia="en-GB"/>
        </w:rPr>
      </w:pPr>
      <w:r w:rsidRPr="00D56043">
        <w:rPr>
          <w:rFonts w:ascii="Century Gothic" w:eastAsia="Times New Roman" w:hAnsi="Century Gothic" w:cs="Arial"/>
          <w:color w:val="538135" w:themeColor="accent6" w:themeShade="BF"/>
          <w:sz w:val="20"/>
          <w:szCs w:val="20"/>
          <w:lang w:val="en-GB" w:eastAsia="en-GB"/>
        </w:rPr>
        <w:t>TW2:</w:t>
      </w:r>
    </w:p>
    <w:p w14:paraId="4699B709" w14:textId="77777777" w:rsidR="00D56043" w:rsidRPr="00D56043" w:rsidRDefault="00233D68" w:rsidP="00D56043">
      <w:pPr>
        <w:rPr>
          <w:rFonts w:ascii="Century Gothic" w:eastAsia="Times New Roman" w:hAnsi="Century Gothic" w:cs="Times New Roman"/>
          <w:sz w:val="20"/>
          <w:szCs w:val="20"/>
          <w:lang w:val="en-GB" w:eastAsia="en-GB"/>
        </w:rPr>
      </w:pPr>
      <w:r w:rsidRPr="00D56043">
        <w:rPr>
          <w:rFonts w:ascii="Century Gothic" w:eastAsia="Times New Roman" w:hAnsi="Century Gothic" w:cs="Arial"/>
          <w:color w:val="000000"/>
          <w:sz w:val="20"/>
          <w:szCs w:val="20"/>
          <w:lang w:val="en-GB" w:eastAsia="en-GB"/>
        </w:rPr>
        <w:t xml:space="preserve">Cliff walks, </w:t>
      </w:r>
      <w:proofErr w:type="spellStart"/>
      <w:r w:rsidRPr="00D56043">
        <w:rPr>
          <w:rFonts w:ascii="Century Gothic" w:eastAsia="Times New Roman" w:hAnsi="Century Gothic" w:cs="Arial"/>
          <w:color w:val="000000"/>
          <w:sz w:val="20"/>
          <w:szCs w:val="20"/>
          <w:lang w:val="en-GB" w:eastAsia="en-GB"/>
        </w:rPr>
        <w:t>Killiney</w:t>
      </w:r>
      <w:proofErr w:type="spellEnd"/>
      <w:r w:rsidRPr="00D56043">
        <w:rPr>
          <w:rFonts w:ascii="Century Gothic" w:eastAsia="Times New Roman" w:hAnsi="Century Gothic" w:cs="Arial"/>
          <w:color w:val="000000"/>
          <w:sz w:val="20"/>
          <w:szCs w:val="20"/>
          <w:lang w:val="en-GB" w:eastAsia="en-GB"/>
        </w:rPr>
        <w:t xml:space="preserve"> Hill and coffee shops. Explore Dublin Bay like never before #</w:t>
      </w:r>
      <w:proofErr w:type="gramStart"/>
      <w:r w:rsidRPr="00D56043">
        <w:rPr>
          <w:rFonts w:ascii="Century Gothic" w:eastAsia="Times New Roman" w:hAnsi="Century Gothic" w:cs="Arial"/>
          <w:color w:val="000000"/>
          <w:sz w:val="20"/>
          <w:szCs w:val="20"/>
          <w:lang w:val="en-GB" w:eastAsia="en-GB"/>
        </w:rPr>
        <w:t xml:space="preserve">loveireland </w:t>
      </w:r>
      <w:r w:rsidR="00D56043" w:rsidRPr="00D56043">
        <w:rPr>
          <w:rFonts w:ascii="Century Gothic" w:eastAsia="Times New Roman" w:hAnsi="Century Gothic" w:cs="Arial"/>
          <w:color w:val="000000"/>
          <w:sz w:val="20"/>
          <w:szCs w:val="20"/>
          <w:lang w:val="en-GB" w:eastAsia="en-GB"/>
        </w:rPr>
        <w:t xml:space="preserve"> </w:t>
      </w:r>
      <w:r w:rsidR="00D56043" w:rsidRPr="00D56043">
        <w:rPr>
          <w:rFonts w:ascii="Century Gothic" w:eastAsia="Times New Roman" w:hAnsi="Century Gothic" w:cs="Times New Roman"/>
          <w:color w:val="FFFFFF"/>
          <w:spacing w:val="-3"/>
          <w:sz w:val="20"/>
          <w:szCs w:val="20"/>
          <w:shd w:val="clear" w:color="auto" w:fill="1686D9"/>
          <w:lang w:val="en-GB" w:eastAsia="en-GB"/>
        </w:rPr>
        <w:t>bit.ly</w:t>
      </w:r>
      <w:proofErr w:type="gramEnd"/>
      <w:r w:rsidR="00D56043" w:rsidRPr="00D56043">
        <w:rPr>
          <w:rFonts w:ascii="Century Gothic" w:eastAsia="Times New Roman" w:hAnsi="Century Gothic" w:cs="Times New Roman"/>
          <w:color w:val="FFFFFF"/>
          <w:spacing w:val="-3"/>
          <w:sz w:val="20"/>
          <w:szCs w:val="20"/>
          <w:shd w:val="clear" w:color="auto" w:fill="1686D9"/>
          <w:lang w:val="en-GB" w:eastAsia="en-GB"/>
        </w:rPr>
        <w:t>/2iSAuwd</w:t>
      </w:r>
    </w:p>
    <w:p w14:paraId="3EE8EFA8" w14:textId="3193BD1A" w:rsidR="00233D68" w:rsidRPr="00D56043" w:rsidRDefault="00233D68" w:rsidP="00233D68">
      <w:pPr>
        <w:rPr>
          <w:rFonts w:ascii="Century Gothic" w:eastAsia="Times New Roman" w:hAnsi="Century Gothic" w:cs="Times New Roman"/>
          <w:sz w:val="20"/>
          <w:szCs w:val="20"/>
          <w:lang w:val="en-GB" w:eastAsia="en-GB"/>
        </w:rPr>
      </w:pPr>
    </w:p>
    <w:p w14:paraId="3A010325" w14:textId="77777777" w:rsidR="00233D68" w:rsidRPr="00D56043" w:rsidRDefault="00233D68" w:rsidP="00233D68">
      <w:pPr>
        <w:rPr>
          <w:rFonts w:ascii="Century Gothic" w:eastAsia="Times New Roman" w:hAnsi="Century Gothic" w:cs="Times New Roman"/>
          <w:sz w:val="20"/>
          <w:szCs w:val="20"/>
          <w:lang w:val="en-GB" w:eastAsia="en-GB"/>
        </w:rPr>
      </w:pPr>
    </w:p>
    <w:p w14:paraId="5531E34C" w14:textId="25F540D3" w:rsidR="003F7BE5" w:rsidRPr="00D56043" w:rsidRDefault="003F7BE5" w:rsidP="00233D68">
      <w:pPr>
        <w:rPr>
          <w:rFonts w:ascii="Century Gothic" w:eastAsia="Times New Roman" w:hAnsi="Century Gothic" w:cs="Times New Roman"/>
          <w:color w:val="538135" w:themeColor="accent6" w:themeShade="BF"/>
          <w:sz w:val="20"/>
          <w:szCs w:val="20"/>
          <w:lang w:val="en-GB" w:eastAsia="en-GB"/>
        </w:rPr>
      </w:pPr>
      <w:r w:rsidRPr="00D56043">
        <w:rPr>
          <w:rFonts w:ascii="Century Gothic" w:eastAsia="Times New Roman" w:hAnsi="Century Gothic" w:cs="Times New Roman"/>
          <w:color w:val="538135" w:themeColor="accent6" w:themeShade="BF"/>
          <w:sz w:val="20"/>
          <w:szCs w:val="20"/>
          <w:lang w:val="en-GB" w:eastAsia="en-GB"/>
        </w:rPr>
        <w:t>FB:</w:t>
      </w:r>
    </w:p>
    <w:p w14:paraId="0A579479" w14:textId="77777777" w:rsidR="00D56043" w:rsidRPr="00D56043" w:rsidRDefault="003F7BE5" w:rsidP="00D56043">
      <w:pPr>
        <w:rPr>
          <w:rFonts w:ascii="Century Gothic" w:eastAsia="Times New Roman" w:hAnsi="Century Gothic" w:cs="Times New Roman"/>
          <w:sz w:val="20"/>
          <w:szCs w:val="20"/>
          <w:lang w:val="en-GB" w:eastAsia="en-GB"/>
        </w:rPr>
      </w:pPr>
      <w:r w:rsidRPr="00D56043">
        <w:rPr>
          <w:rFonts w:ascii="Century Gothic" w:eastAsia="Times New Roman" w:hAnsi="Century Gothic" w:cs="Arial"/>
          <w:color w:val="000000"/>
          <w:sz w:val="20"/>
          <w:szCs w:val="20"/>
          <w:lang w:val="en-GB" w:eastAsia="en-GB"/>
        </w:rPr>
        <w:t xml:space="preserve">Escape the city this afternoon and take a breath of fresh air along Dublin Bay. #WATCH everything on offer along the curved coast of the capital </w:t>
      </w:r>
      <w:r w:rsidRPr="00D56043">
        <w:rPr>
          <w:rFonts w:ascii="Apple Color Emoji" w:eastAsia="Apple Color Emoji" w:hAnsi="Apple Color Emoji" w:cs="Apple Color Emoji"/>
          <w:color w:val="000000"/>
          <w:sz w:val="20"/>
          <w:szCs w:val="20"/>
          <w:lang w:val="en-GB" w:eastAsia="en-GB"/>
        </w:rPr>
        <w:t>☘</w:t>
      </w:r>
      <w:r w:rsidRPr="00D56043">
        <w:rPr>
          <w:rFonts w:ascii="Century Gothic" w:eastAsia="Times New Roman" w:hAnsi="Century Gothic" w:cs="Arial"/>
          <w:color w:val="000000"/>
          <w:sz w:val="20"/>
          <w:szCs w:val="20"/>
          <w:lang w:val="en-GB" w:eastAsia="en-GB"/>
        </w:rPr>
        <w:t xml:space="preserve"> </w:t>
      </w:r>
      <w:r w:rsidR="00D56043" w:rsidRPr="00D56043">
        <w:rPr>
          <w:rFonts w:ascii="Century Gothic" w:eastAsia="Times New Roman" w:hAnsi="Century Gothic" w:cs="Times New Roman"/>
          <w:color w:val="FFFFFF"/>
          <w:spacing w:val="-3"/>
          <w:sz w:val="20"/>
          <w:szCs w:val="20"/>
          <w:shd w:val="clear" w:color="auto" w:fill="1686D9"/>
          <w:lang w:val="en-GB" w:eastAsia="en-GB"/>
        </w:rPr>
        <w:t>bit.ly/2iSAuwd</w:t>
      </w:r>
    </w:p>
    <w:p w14:paraId="191DF8BE" w14:textId="15BAAB69" w:rsidR="003F7BE5" w:rsidRPr="003F7BE5" w:rsidRDefault="003F7BE5" w:rsidP="003F7BE5">
      <w:pPr>
        <w:rPr>
          <w:rFonts w:ascii="Century Gothic" w:eastAsia="Times New Roman" w:hAnsi="Century Gothic" w:cs="Times New Roman"/>
          <w:sz w:val="20"/>
          <w:szCs w:val="20"/>
          <w:lang w:val="en-GB" w:eastAsia="en-GB"/>
        </w:rPr>
      </w:pPr>
    </w:p>
    <w:p w14:paraId="75E9D09E" w14:textId="77777777" w:rsidR="003F7BE5" w:rsidRPr="00233D68" w:rsidRDefault="003F7BE5" w:rsidP="00233D68">
      <w:pPr>
        <w:rPr>
          <w:rFonts w:ascii="Times New Roman" w:eastAsia="Times New Roman" w:hAnsi="Times New Roman" w:cs="Times New Roman"/>
          <w:lang w:val="en-GB" w:eastAsia="en-GB"/>
        </w:rPr>
      </w:pPr>
    </w:p>
    <w:p w14:paraId="7BCB8E37" w14:textId="77777777" w:rsidR="00233D68" w:rsidRDefault="00233D68" w:rsidP="00233D68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b/>
          <w:color w:val="000000"/>
          <w:sz w:val="20"/>
          <w:szCs w:val="20"/>
        </w:rPr>
      </w:pPr>
    </w:p>
    <w:p w14:paraId="3A95DF93" w14:textId="290525A7" w:rsidR="00514252" w:rsidRPr="00BF6601" w:rsidRDefault="00FF5D1C" w:rsidP="00233D68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color w:val="000000"/>
          <w:sz w:val="20"/>
          <w:szCs w:val="20"/>
        </w:rPr>
      </w:pPr>
      <w:r w:rsidRPr="00BF6601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</w:p>
    <w:p w14:paraId="580D5647" w14:textId="77777777" w:rsidR="00344535" w:rsidRDefault="00344535" w:rsidP="00BF6601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color w:val="00B050"/>
          <w:sz w:val="20"/>
          <w:szCs w:val="20"/>
        </w:rPr>
      </w:pPr>
      <w:r w:rsidRPr="00BF6601">
        <w:rPr>
          <w:rFonts w:ascii="Century Gothic" w:hAnsi="Century Gothic"/>
          <w:color w:val="00B050"/>
          <w:sz w:val="20"/>
          <w:szCs w:val="20"/>
        </w:rPr>
        <w:t>Candidate Emails</w:t>
      </w:r>
    </w:p>
    <w:p w14:paraId="2DDC4D0B" w14:textId="6185F9EE" w:rsidR="003F7BE5" w:rsidRPr="00EE3574" w:rsidRDefault="00250E7B" w:rsidP="00BF6601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EE3574">
        <w:rPr>
          <w:rFonts w:ascii="Century Gothic" w:hAnsi="Century Gothic"/>
          <w:color w:val="000000" w:themeColor="text1"/>
          <w:sz w:val="20"/>
          <w:szCs w:val="20"/>
        </w:rPr>
        <w:t>A breath of fresh air along Dublin Bay!</w:t>
      </w:r>
    </w:p>
    <w:p w14:paraId="32B4EA1C" w14:textId="77777777" w:rsidR="00250E7B" w:rsidRPr="00EE3574" w:rsidRDefault="00250E7B" w:rsidP="00BF6601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14:paraId="6BD1FD6B" w14:textId="7D47DB59" w:rsidR="00250E7B" w:rsidRPr="00EE3574" w:rsidRDefault="00250E7B" w:rsidP="00EE3574">
      <w:pPr>
        <w:rPr>
          <w:rFonts w:ascii="Century Gothic" w:eastAsia="Times New Roman" w:hAnsi="Century Gothic" w:cs="Times New Roman"/>
          <w:color w:val="000000" w:themeColor="text1"/>
          <w:lang w:val="en-GB" w:eastAsia="en-GB"/>
        </w:rPr>
      </w:pPr>
      <w:r w:rsidRPr="00EE3574">
        <w:rPr>
          <w:rFonts w:ascii="Century Gothic" w:hAnsi="Century Gothic"/>
          <w:color w:val="000000" w:themeColor="text1"/>
          <w:sz w:val="20"/>
          <w:szCs w:val="20"/>
        </w:rPr>
        <w:t xml:space="preserve">Discover some of Dublin’s most stunning scenery from Howth Head to </w:t>
      </w:r>
      <w:r w:rsidR="006E5E19" w:rsidRPr="00EE3574">
        <w:rPr>
          <w:rFonts w:ascii="Century Gothic" w:hAnsi="Century Gothic"/>
          <w:color w:val="000000" w:themeColor="text1"/>
          <w:sz w:val="20"/>
          <w:szCs w:val="20"/>
        </w:rPr>
        <w:t xml:space="preserve">Killiney Hill or relax and rejuvenate the senses at </w:t>
      </w:r>
      <w:r w:rsidR="00EE3574" w:rsidRPr="00EE3574">
        <w:rPr>
          <w:rFonts w:ascii="Century Gothic" w:eastAsia="Times New Roman" w:hAnsi="Century Gothic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Dún Laoghaire’</w:t>
      </w:r>
      <w:r w:rsidR="006E5E19" w:rsidRPr="00EE3574">
        <w:rPr>
          <w:rFonts w:ascii="Century Gothic" w:hAnsi="Century Gothic"/>
          <w:color w:val="000000" w:themeColor="text1"/>
          <w:sz w:val="20"/>
          <w:szCs w:val="20"/>
        </w:rPr>
        <w:t>s Sunday market. This video showcases the capital’s coast in a fresh new light.</w:t>
      </w:r>
    </w:p>
    <w:p w14:paraId="7784656D" w14:textId="77777777" w:rsidR="003F7BE5" w:rsidRDefault="003F7BE5" w:rsidP="00BF6601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color w:val="00B050"/>
          <w:sz w:val="20"/>
          <w:szCs w:val="20"/>
        </w:rPr>
      </w:pPr>
    </w:p>
    <w:p w14:paraId="65A904BD" w14:textId="41DF7295" w:rsidR="00B844FA" w:rsidRPr="00D56043" w:rsidRDefault="005B0E0B" w:rsidP="00D56043">
      <w:pPr>
        <w:rPr>
          <w:rFonts w:ascii="Times New Roman" w:eastAsia="Times New Roman" w:hAnsi="Times New Roman" w:cs="Times New Roman"/>
          <w:lang w:val="en-GB" w:eastAsia="en-GB"/>
        </w:rPr>
      </w:pPr>
      <w:r w:rsidRPr="005B0E0B">
        <w:rPr>
          <w:rFonts w:ascii="Century Gothic" w:hAnsi="Century Gothic"/>
          <w:color w:val="000000" w:themeColor="text1"/>
          <w:sz w:val="20"/>
          <w:szCs w:val="20"/>
        </w:rPr>
        <w:t>Watch now…</w:t>
      </w:r>
      <w:r w:rsidR="00D56043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D56043" w:rsidRPr="00D56043">
        <w:rPr>
          <w:rFonts w:ascii="Helvetica" w:eastAsia="Times New Roman" w:hAnsi="Helvetica" w:cs="Times New Roman"/>
          <w:color w:val="FFFFFF"/>
          <w:spacing w:val="-3"/>
          <w:sz w:val="21"/>
          <w:szCs w:val="21"/>
          <w:shd w:val="clear" w:color="auto" w:fill="1686D9"/>
          <w:lang w:val="en-GB" w:eastAsia="en-GB"/>
        </w:rPr>
        <w:t>bit.ly/2iSAuwd</w:t>
      </w:r>
    </w:p>
    <w:sectPr w:rsidR="00B844FA" w:rsidRPr="00D56043" w:rsidSect="00515412">
      <w:headerReference w:type="default" r:id="rId12"/>
      <w:footerReference w:type="even" r:id="rId13"/>
      <w:foot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4AA6B" w14:textId="77777777" w:rsidR="00340093" w:rsidRDefault="00340093">
      <w:r>
        <w:separator/>
      </w:r>
    </w:p>
  </w:endnote>
  <w:endnote w:type="continuationSeparator" w:id="0">
    <w:p w14:paraId="0AAB188A" w14:textId="77777777" w:rsidR="00340093" w:rsidRDefault="0034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0CC6D" w14:textId="77777777" w:rsidR="00D56043" w:rsidRDefault="00D56043" w:rsidP="00EC295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A2E38F" w14:textId="77777777" w:rsidR="00D56043" w:rsidRDefault="00D56043" w:rsidP="00D560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DCA87" w14:textId="77777777" w:rsidR="00D56043" w:rsidRDefault="00D56043" w:rsidP="00EC295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06A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0AC393" w14:textId="77777777" w:rsidR="00D56043" w:rsidRDefault="00D56043" w:rsidP="00D560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C3C5C" w14:textId="77777777" w:rsidR="00340093" w:rsidRDefault="00340093">
      <w:r>
        <w:separator/>
      </w:r>
    </w:p>
  </w:footnote>
  <w:footnote w:type="continuationSeparator" w:id="0">
    <w:p w14:paraId="55018F7B" w14:textId="77777777" w:rsidR="00340093" w:rsidRDefault="00340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6A461" w14:textId="77777777" w:rsidR="00307BFF" w:rsidRDefault="00307BFF">
    <w:pPr>
      <w:pStyle w:val="Header"/>
    </w:pPr>
    <w:r>
      <w:rPr>
        <w:noProof/>
        <w:lang w:val="en-IE" w:eastAsia="en-IE"/>
      </w:rPr>
      <w:drawing>
        <wp:inline distT="114300" distB="114300" distL="114300" distR="114300" wp14:anchorId="2CA43A7C" wp14:editId="336478F2">
          <wp:extent cx="819150" cy="80962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6DCBBBB" w14:textId="77777777" w:rsidR="00307BFF" w:rsidRDefault="00307B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8DD09AE"/>
    <w:multiLevelType w:val="hybridMultilevel"/>
    <w:tmpl w:val="150E2A44"/>
    <w:lvl w:ilvl="0" w:tplc="3350E35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5EF46F25"/>
    <w:multiLevelType w:val="hybridMultilevel"/>
    <w:tmpl w:val="788E43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9D7D20"/>
    <w:multiLevelType w:val="hybridMultilevel"/>
    <w:tmpl w:val="0206E5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35"/>
    <w:rsid w:val="0003142D"/>
    <w:rsid w:val="000531D4"/>
    <w:rsid w:val="00054FFE"/>
    <w:rsid w:val="00084E89"/>
    <w:rsid w:val="00092284"/>
    <w:rsid w:val="00097A7A"/>
    <w:rsid w:val="000B3D69"/>
    <w:rsid w:val="000C097E"/>
    <w:rsid w:val="000C34A1"/>
    <w:rsid w:val="001026E6"/>
    <w:rsid w:val="001104B8"/>
    <w:rsid w:val="00133F67"/>
    <w:rsid w:val="001345B4"/>
    <w:rsid w:val="00142E3D"/>
    <w:rsid w:val="00155EDC"/>
    <w:rsid w:val="0016452A"/>
    <w:rsid w:val="001B4994"/>
    <w:rsid w:val="001C549F"/>
    <w:rsid w:val="00202109"/>
    <w:rsid w:val="00225DF0"/>
    <w:rsid w:val="00233D68"/>
    <w:rsid w:val="00241E5F"/>
    <w:rsid w:val="00250E7B"/>
    <w:rsid w:val="002732E4"/>
    <w:rsid w:val="002B126F"/>
    <w:rsid w:val="002B4036"/>
    <w:rsid w:val="002C7EC6"/>
    <w:rsid w:val="0030294D"/>
    <w:rsid w:val="00302B7C"/>
    <w:rsid w:val="00307BFF"/>
    <w:rsid w:val="00317F82"/>
    <w:rsid w:val="00340093"/>
    <w:rsid w:val="00344535"/>
    <w:rsid w:val="00380D0C"/>
    <w:rsid w:val="00385B08"/>
    <w:rsid w:val="00391981"/>
    <w:rsid w:val="003D7230"/>
    <w:rsid w:val="003F180B"/>
    <w:rsid w:val="003F7BE5"/>
    <w:rsid w:val="00447960"/>
    <w:rsid w:val="004509BD"/>
    <w:rsid w:val="00453765"/>
    <w:rsid w:val="004667D4"/>
    <w:rsid w:val="004753BB"/>
    <w:rsid w:val="00482AE8"/>
    <w:rsid w:val="004A1069"/>
    <w:rsid w:val="004E1721"/>
    <w:rsid w:val="004E3451"/>
    <w:rsid w:val="00514252"/>
    <w:rsid w:val="00515412"/>
    <w:rsid w:val="00517126"/>
    <w:rsid w:val="00534C48"/>
    <w:rsid w:val="005714C0"/>
    <w:rsid w:val="00593974"/>
    <w:rsid w:val="005B0E0B"/>
    <w:rsid w:val="005B5752"/>
    <w:rsid w:val="005C0C35"/>
    <w:rsid w:val="005C5997"/>
    <w:rsid w:val="005F6447"/>
    <w:rsid w:val="0060032A"/>
    <w:rsid w:val="0062222B"/>
    <w:rsid w:val="00627B4F"/>
    <w:rsid w:val="00647A5A"/>
    <w:rsid w:val="00653D9A"/>
    <w:rsid w:val="00695442"/>
    <w:rsid w:val="006A62C5"/>
    <w:rsid w:val="006B7EA8"/>
    <w:rsid w:val="006E031F"/>
    <w:rsid w:val="006E23BD"/>
    <w:rsid w:val="006E5E19"/>
    <w:rsid w:val="007130C0"/>
    <w:rsid w:val="0072041C"/>
    <w:rsid w:val="00736B83"/>
    <w:rsid w:val="0075351D"/>
    <w:rsid w:val="007674A1"/>
    <w:rsid w:val="0077073E"/>
    <w:rsid w:val="007F0A60"/>
    <w:rsid w:val="007F13A0"/>
    <w:rsid w:val="007F1D03"/>
    <w:rsid w:val="007F58D9"/>
    <w:rsid w:val="0080014B"/>
    <w:rsid w:val="008001B9"/>
    <w:rsid w:val="00856EE2"/>
    <w:rsid w:val="008579F2"/>
    <w:rsid w:val="00867FB2"/>
    <w:rsid w:val="008764EE"/>
    <w:rsid w:val="00882DD5"/>
    <w:rsid w:val="00886DF4"/>
    <w:rsid w:val="008C120E"/>
    <w:rsid w:val="008C41A3"/>
    <w:rsid w:val="008E16D1"/>
    <w:rsid w:val="008E3CCD"/>
    <w:rsid w:val="00901007"/>
    <w:rsid w:val="00913FCD"/>
    <w:rsid w:val="00936315"/>
    <w:rsid w:val="00973AAE"/>
    <w:rsid w:val="0098486E"/>
    <w:rsid w:val="009A117D"/>
    <w:rsid w:val="009B162A"/>
    <w:rsid w:val="009B1661"/>
    <w:rsid w:val="009C448E"/>
    <w:rsid w:val="009F7EF7"/>
    <w:rsid w:val="00A07DAA"/>
    <w:rsid w:val="00A110F8"/>
    <w:rsid w:val="00A16314"/>
    <w:rsid w:val="00A22BC5"/>
    <w:rsid w:val="00A25C37"/>
    <w:rsid w:val="00A32545"/>
    <w:rsid w:val="00A638B7"/>
    <w:rsid w:val="00A64508"/>
    <w:rsid w:val="00A70544"/>
    <w:rsid w:val="00A73555"/>
    <w:rsid w:val="00AA3D6B"/>
    <w:rsid w:val="00AA44F6"/>
    <w:rsid w:val="00AA6EB4"/>
    <w:rsid w:val="00AB0650"/>
    <w:rsid w:val="00AD1A83"/>
    <w:rsid w:val="00AD2B08"/>
    <w:rsid w:val="00AE6022"/>
    <w:rsid w:val="00B306A3"/>
    <w:rsid w:val="00B62477"/>
    <w:rsid w:val="00B65241"/>
    <w:rsid w:val="00B747C7"/>
    <w:rsid w:val="00B844FA"/>
    <w:rsid w:val="00BA219D"/>
    <w:rsid w:val="00BA73E0"/>
    <w:rsid w:val="00BB073C"/>
    <w:rsid w:val="00BB28C2"/>
    <w:rsid w:val="00BC12BF"/>
    <w:rsid w:val="00BE4D70"/>
    <w:rsid w:val="00BF079D"/>
    <w:rsid w:val="00BF6601"/>
    <w:rsid w:val="00C02143"/>
    <w:rsid w:val="00C20EA6"/>
    <w:rsid w:val="00C633B5"/>
    <w:rsid w:val="00C90C79"/>
    <w:rsid w:val="00CB36F5"/>
    <w:rsid w:val="00CC0782"/>
    <w:rsid w:val="00CC7D22"/>
    <w:rsid w:val="00CE2020"/>
    <w:rsid w:val="00CE69C5"/>
    <w:rsid w:val="00CF69CB"/>
    <w:rsid w:val="00D05153"/>
    <w:rsid w:val="00D410A3"/>
    <w:rsid w:val="00D5309A"/>
    <w:rsid w:val="00D55054"/>
    <w:rsid w:val="00D56043"/>
    <w:rsid w:val="00D800AC"/>
    <w:rsid w:val="00D804A7"/>
    <w:rsid w:val="00D9478E"/>
    <w:rsid w:val="00D954B9"/>
    <w:rsid w:val="00DA5B9C"/>
    <w:rsid w:val="00DC30D4"/>
    <w:rsid w:val="00DC6141"/>
    <w:rsid w:val="00DD25D0"/>
    <w:rsid w:val="00E25CA4"/>
    <w:rsid w:val="00E559FB"/>
    <w:rsid w:val="00E5698C"/>
    <w:rsid w:val="00E633B7"/>
    <w:rsid w:val="00E76ECA"/>
    <w:rsid w:val="00E86C29"/>
    <w:rsid w:val="00E913B9"/>
    <w:rsid w:val="00EA1951"/>
    <w:rsid w:val="00EA2DBB"/>
    <w:rsid w:val="00EA4D9D"/>
    <w:rsid w:val="00EB280D"/>
    <w:rsid w:val="00ED673E"/>
    <w:rsid w:val="00EE3574"/>
    <w:rsid w:val="00F23388"/>
    <w:rsid w:val="00F35752"/>
    <w:rsid w:val="00F43542"/>
    <w:rsid w:val="00F45F52"/>
    <w:rsid w:val="00F543FC"/>
    <w:rsid w:val="00F73807"/>
    <w:rsid w:val="00F765AC"/>
    <w:rsid w:val="00F8023E"/>
    <w:rsid w:val="00F80FF2"/>
    <w:rsid w:val="00FA114A"/>
    <w:rsid w:val="00FA662F"/>
    <w:rsid w:val="00FB5ED6"/>
    <w:rsid w:val="00FD622D"/>
    <w:rsid w:val="00FF3498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A7DB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5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535"/>
  </w:style>
  <w:style w:type="character" w:styleId="Hyperlink">
    <w:name w:val="Hyperlink"/>
    <w:basedOn w:val="DefaultParagraphFont"/>
    <w:uiPriority w:val="99"/>
    <w:unhideWhenUsed/>
    <w:rsid w:val="0034453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4453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344535"/>
  </w:style>
  <w:style w:type="paragraph" w:styleId="Footer">
    <w:name w:val="footer"/>
    <w:basedOn w:val="Normal"/>
    <w:link w:val="FooterChar"/>
    <w:uiPriority w:val="99"/>
    <w:unhideWhenUsed/>
    <w:rsid w:val="00C90C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C79"/>
  </w:style>
  <w:style w:type="paragraph" w:styleId="BalloonText">
    <w:name w:val="Balloon Text"/>
    <w:basedOn w:val="Normal"/>
    <w:link w:val="BalloonTextChar"/>
    <w:uiPriority w:val="99"/>
    <w:semiHidden/>
    <w:unhideWhenUsed/>
    <w:rsid w:val="005154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412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97A7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4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8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8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86E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7130C0"/>
  </w:style>
  <w:style w:type="paragraph" w:styleId="ListParagraph">
    <w:name w:val="List Paragraph"/>
    <w:basedOn w:val="Normal"/>
    <w:uiPriority w:val="34"/>
    <w:qFormat/>
    <w:rsid w:val="001B499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56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5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535"/>
  </w:style>
  <w:style w:type="character" w:styleId="Hyperlink">
    <w:name w:val="Hyperlink"/>
    <w:basedOn w:val="DefaultParagraphFont"/>
    <w:uiPriority w:val="99"/>
    <w:unhideWhenUsed/>
    <w:rsid w:val="0034453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4453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344535"/>
  </w:style>
  <w:style w:type="paragraph" w:styleId="Footer">
    <w:name w:val="footer"/>
    <w:basedOn w:val="Normal"/>
    <w:link w:val="FooterChar"/>
    <w:uiPriority w:val="99"/>
    <w:unhideWhenUsed/>
    <w:rsid w:val="00C90C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C79"/>
  </w:style>
  <w:style w:type="paragraph" w:styleId="BalloonText">
    <w:name w:val="Balloon Text"/>
    <w:basedOn w:val="Normal"/>
    <w:link w:val="BalloonTextChar"/>
    <w:uiPriority w:val="99"/>
    <w:semiHidden/>
    <w:unhideWhenUsed/>
    <w:rsid w:val="005154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412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97A7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4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8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8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86E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7130C0"/>
  </w:style>
  <w:style w:type="paragraph" w:styleId="ListParagraph">
    <w:name w:val="List Paragraph"/>
    <w:basedOn w:val="Normal"/>
    <w:uiPriority w:val="34"/>
    <w:qFormat/>
    <w:rsid w:val="001B499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56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content@maxmedia.i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reland.com/en-us/destinations/republic-of-ireland/dubli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alkeycastle.com/news-events/ferry-trips-dalkey-islan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ublinfishingcharters.com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Maxmedia ireland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Maxmedia Media</dc:creator>
  <cp:lastModifiedBy>Orla O'Connell</cp:lastModifiedBy>
  <cp:revision>2</cp:revision>
  <dcterms:created xsi:type="dcterms:W3CDTF">2017-11-16T12:18:00Z</dcterms:created>
  <dcterms:modified xsi:type="dcterms:W3CDTF">2017-11-16T12:18:00Z</dcterms:modified>
</cp:coreProperties>
</file>